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58" w:rsidRDefault="00713158">
      <w:pPr>
        <w:rPr>
          <w:rStyle w:val="fnt0"/>
        </w:rPr>
      </w:pPr>
      <w:r>
        <w:rPr>
          <w:rStyle w:val="fnt0"/>
        </w:rPr>
        <w:t>Erica Johnson</w:t>
      </w:r>
    </w:p>
    <w:p w:rsidR="00713158" w:rsidRDefault="00713158">
      <w:pPr>
        <w:rPr>
          <w:rStyle w:val="fnt0"/>
        </w:rPr>
      </w:pPr>
      <w:r>
        <w:rPr>
          <w:rStyle w:val="fnt0"/>
        </w:rPr>
        <w:t>Educational Psychology</w:t>
      </w:r>
    </w:p>
    <w:p w:rsidR="00713158" w:rsidRDefault="00713158">
      <w:pPr>
        <w:rPr>
          <w:rStyle w:val="fnt0"/>
        </w:rPr>
      </w:pPr>
      <w:r>
        <w:rPr>
          <w:rStyle w:val="fnt0"/>
        </w:rPr>
        <w:t>Journal #3</w:t>
      </w:r>
      <w:bookmarkStart w:id="0" w:name="_GoBack"/>
      <w:bookmarkEnd w:id="0"/>
    </w:p>
    <w:p w:rsidR="00713158" w:rsidRDefault="00713158">
      <w:pPr>
        <w:rPr>
          <w:rStyle w:val="fnt0"/>
        </w:rPr>
      </w:pPr>
    </w:p>
    <w:p w:rsidR="00FE239C" w:rsidRDefault="00CC6417">
      <w:pPr>
        <w:rPr>
          <w:rStyle w:val="fnt0"/>
        </w:rPr>
      </w:pPr>
      <w:r>
        <w:rPr>
          <w:rStyle w:val="fnt0"/>
        </w:rPr>
        <w:t>The title of this journal will be "Modifications in the Classroom"</w:t>
      </w:r>
      <w:r>
        <w:br/>
      </w:r>
      <w:r>
        <w:rPr>
          <w:rStyle w:val="fnt0"/>
        </w:rPr>
        <w:t>Please list how you would create modifications with the following content area with students who have the following disabilities</w:t>
      </w:r>
      <w:proofErr w:type="gramStart"/>
      <w:r>
        <w:rPr>
          <w:rStyle w:val="fnt0"/>
        </w:rPr>
        <w:t>:</w:t>
      </w:r>
      <w:proofErr w:type="gramEnd"/>
      <w:r>
        <w:br/>
      </w:r>
      <w:r>
        <w:br/>
      </w:r>
      <w:r>
        <w:rPr>
          <w:rStyle w:val="fnt0"/>
        </w:rPr>
        <w:t>Content area:</w:t>
      </w:r>
      <w:r>
        <w:br/>
      </w:r>
      <w:r>
        <w:br/>
      </w:r>
      <w:r>
        <w:rPr>
          <w:rStyle w:val="fnt0"/>
        </w:rPr>
        <w:t>Math: Specifically multiplying two numbers together.</w:t>
      </w:r>
      <w:r>
        <w:br/>
      </w:r>
      <w:r>
        <w:br/>
      </w:r>
      <w:r>
        <w:rPr>
          <w:rStyle w:val="fnt0"/>
        </w:rPr>
        <w:t>Students with ADHD</w:t>
      </w:r>
      <w:r>
        <w:br/>
      </w:r>
      <w:r>
        <w:rPr>
          <w:rStyle w:val="fnt0"/>
        </w:rPr>
        <w:t>Students with EDBD (Emotional/Behavioral Disorders</w:t>
      </w:r>
      <w:proofErr w:type="gramStart"/>
      <w:r>
        <w:rPr>
          <w:rStyle w:val="fnt0"/>
        </w:rPr>
        <w:t>)</w:t>
      </w:r>
      <w:proofErr w:type="gramEnd"/>
      <w:r>
        <w:br/>
      </w:r>
      <w:r>
        <w:rPr>
          <w:rStyle w:val="fnt0"/>
        </w:rPr>
        <w:t>Autism</w:t>
      </w:r>
      <w:r>
        <w:br/>
      </w:r>
      <w:r>
        <w:rPr>
          <w:rStyle w:val="fnt0"/>
        </w:rPr>
        <w:t>Visual Impairments</w:t>
      </w:r>
      <w:r>
        <w:br/>
      </w:r>
      <w:r>
        <w:br/>
      </w:r>
      <w:r>
        <w:rPr>
          <w:rStyle w:val="fnt0"/>
        </w:rPr>
        <w:t>Please go back to module 1 and click on the Blog tool to add your next journal entry.</w:t>
      </w:r>
    </w:p>
    <w:p w:rsidR="00CC6417" w:rsidRDefault="00CC6417">
      <w:pPr>
        <w:rPr>
          <w:rStyle w:val="fnt0"/>
        </w:rPr>
      </w:pPr>
    </w:p>
    <w:p w:rsidR="00CC6417" w:rsidRDefault="00CC6417">
      <w:pPr>
        <w:rPr>
          <w:rStyle w:val="fnt0"/>
        </w:rPr>
      </w:pPr>
      <w:r>
        <w:rPr>
          <w:rStyle w:val="fnt0"/>
        </w:rPr>
        <w:t xml:space="preserve">Students with ADHD- Make sure the students are in a quiet area with little to no distractions. Break down different steps into smaller less complex steps. </w:t>
      </w:r>
      <w:r w:rsidR="00030DD0">
        <w:rPr>
          <w:rStyle w:val="fnt0"/>
        </w:rPr>
        <w:t xml:space="preserve"> You want to teach the student attention maintaining strategies. Incorporate physical exercise into their daily activities to keep them from getting distracted to</w:t>
      </w:r>
      <w:r w:rsidR="005D4D6E">
        <w:rPr>
          <w:rStyle w:val="fnt0"/>
        </w:rPr>
        <w:t>o</w:t>
      </w:r>
      <w:r w:rsidR="00030DD0">
        <w:rPr>
          <w:rStyle w:val="fnt0"/>
        </w:rPr>
        <w:t xml:space="preserve"> quickly. Also, you can help the students organize and use their time effectively.  If the student becomes distracted while trying to teach them the math lesson take a quick break and come back to it at a later time. </w:t>
      </w:r>
    </w:p>
    <w:p w:rsidR="00030DD0" w:rsidRDefault="00030DD0">
      <w:pPr>
        <w:rPr>
          <w:rStyle w:val="fnt0"/>
        </w:rPr>
      </w:pPr>
      <w:r>
        <w:rPr>
          <w:rStyle w:val="fnt0"/>
        </w:rPr>
        <w:t>Students with EDBD- Show them that you are interested in their well-being and their personal growth.  Take their personal interests into consideration when planning instruction. Give students a sense that they have control over their actions. If the student begins to get frustrated with their progress move on to something else and come back to it when they aren’t so upset</w:t>
      </w:r>
    </w:p>
    <w:p w:rsidR="00030DD0" w:rsidRDefault="00030DD0">
      <w:pPr>
        <w:rPr>
          <w:rStyle w:val="fnt0"/>
        </w:rPr>
      </w:pPr>
      <w:r>
        <w:rPr>
          <w:rStyle w:val="fnt0"/>
        </w:rPr>
        <w:t xml:space="preserve">Students with autism- Maximize a schedule. Make sure everything is consistent. Use visual approaches in your instruction. Make sure that every time you teach multiplication you teach it the same way so it is very consistent. </w:t>
      </w:r>
    </w:p>
    <w:p w:rsidR="00030DD0" w:rsidRDefault="00030DD0">
      <w:r>
        <w:rPr>
          <w:rStyle w:val="fnt0"/>
        </w:rPr>
        <w:t xml:space="preserve">Students with visual impairments- Orient the student with the layout of the classroom so they are more comfortable in the learning environment. Allow the student extra time as needed.  Have different </w:t>
      </w:r>
      <w:r w:rsidR="004C5D1C">
        <w:rPr>
          <w:rStyle w:val="fnt0"/>
        </w:rPr>
        <w:t>manipulative</w:t>
      </w:r>
      <w:r>
        <w:rPr>
          <w:rStyle w:val="fnt0"/>
        </w:rPr>
        <w:t xml:space="preserve"> in the classroom the student can use to help with the multiplication skills. </w:t>
      </w:r>
    </w:p>
    <w:sectPr w:rsidR="00030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17"/>
    <w:rsid w:val="00030DD0"/>
    <w:rsid w:val="004C5D1C"/>
    <w:rsid w:val="005D4D6E"/>
    <w:rsid w:val="00713158"/>
    <w:rsid w:val="00AB7F45"/>
    <w:rsid w:val="00CC6417"/>
    <w:rsid w:val="00FE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CC6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CC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6</cp:revision>
  <dcterms:created xsi:type="dcterms:W3CDTF">2012-03-18T22:54:00Z</dcterms:created>
  <dcterms:modified xsi:type="dcterms:W3CDTF">2013-04-24T21:46:00Z</dcterms:modified>
</cp:coreProperties>
</file>